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E8" w:rsidRDefault="003434E8" w:rsidP="0034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BF8F00" w:themeColor="accent4" w:themeShade="BF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BF8F00" w:themeColor="accent4" w:themeShade="BF"/>
          <w:sz w:val="32"/>
          <w:szCs w:val="24"/>
        </w:rPr>
        <w:t>Развитие фонематического слуха в процессе игры.</w:t>
      </w:r>
    </w:p>
    <w:p w:rsidR="003434E8" w:rsidRDefault="003434E8" w:rsidP="0034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Птицына И.А., учитель-логопед</w:t>
      </w:r>
    </w:p>
    <w:p w:rsidR="003434E8" w:rsidRDefault="003434E8" w:rsidP="003434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BF8F00" w:themeColor="accent4" w:themeShade="BF"/>
          <w:sz w:val="32"/>
          <w:szCs w:val="24"/>
        </w:rPr>
      </w:pPr>
    </w:p>
    <w:p w:rsidR="003434E8" w:rsidRDefault="003434E8" w:rsidP="00343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Фонематическое восприятие представляет собой наиболее элементарный уровень распознавания речевых высказываний. Под этим подразумевается способность к дифференциации и категориальной идентификации всех фонем родного языка. Различение звуков речи - основа для понимания смысла сказанного.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речевого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звукоразличения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ребенок воспринимает (запоминает, повторяет, пишет) не то что ему сказали, а то, что он услышал (иногда точно, а порой очень приблизительно). «Игла» превращается в «мглу», «лес» в «лист» или «лису».</w:t>
      </w:r>
    </w:p>
    <w:p w:rsidR="003434E8" w:rsidRDefault="003434E8" w:rsidP="00343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Правильное восприятие звуков возникает не сразу. Это результат постепенного развития. На самом раннем этапе ребенок воспринимает слова как единый, нерасчленимый звуковой комплекс, обладающий определенной ритмико-мелодической структурой. Последующий этап характеризуется постепенным развитием умения различать фонемы, входящие в состав слова. Одновременно происходит интенсивное овладение активным словарем и правильным произношением слов. Нарушение фонематического слуха чаще носит вторичный характер. Трудности отмечаются у детей уже при восприятии и воспроизведении простых ритмов, воспроизведение сложных ритмов им, как правило, не доступно.</w:t>
      </w:r>
    </w:p>
    <w:p w:rsidR="003434E8" w:rsidRDefault="003434E8" w:rsidP="00343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 ярко недостаточность фонематического слуха проявляется в школе при обучении письму и чтению, ответственные за оптимальное протекание процесса любого обучения.</w:t>
      </w:r>
    </w:p>
    <w:p w:rsidR="003434E8" w:rsidRDefault="003434E8" w:rsidP="00343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Поэтому неслучайно работе по развитию фонематического слуха педагоги уделяют много времени, но не всегда оно протекает легко и успешно. Это можно объяснить недостаточным вниманием проработки предыдущего этапа - развитию речевого слуха.</w:t>
      </w:r>
    </w:p>
    <w:p w:rsidR="003434E8" w:rsidRDefault="003434E8" w:rsidP="00343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Речью занимается относительно поздняя по происхождению структура нервной системы. Неречевой слух- восприятие шума, воды, ветра, бытовых шумов, звуков музыки - по своему происхождению гораздо древнее. Формируясь, сложные психические процессы зависят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  элементарных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функций, лежащих в основе слова и составляющих «базу» для их развития. Ребенок может научиться говорить и мыслить, только воспринимая, начиная с узнавания природных, бытовых и музыкальных шумов, голосов животных, птиц и людей. При этом различение неречевых звуков должно обязательно сопровождаться развитием чувства ритма. Чтобы образ предмета, издающего звук, был более полным, и ребенок мог догадаться о нем по ситуации, предмет этот нужно рассматривать, если возможно трогать, брать в руки. Кроме того, полезно выполнять упражнения с закрытыми глазами, анализировать шумы только на слух, без опоры на зрение. Обычно работу следует начинать с наиболее элементарных видов различения: «тихо-громко», «быстро-медленно», выбирая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контрастные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ритмической структуре музыкальные фрагменты.</w:t>
      </w:r>
    </w:p>
    <w:p w:rsidR="003434E8" w:rsidRDefault="003434E8" w:rsidP="00343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неречевого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звукоразличения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логопедии и нейропсихологии разработаны и успешно применяются специальные упражнения.</w:t>
      </w:r>
    </w:p>
    <w:p w:rsidR="003434E8" w:rsidRDefault="003434E8" w:rsidP="00343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отнестись к ним серьезно, уделить им столько времени и внимания, сколько понадобится, и не забывать, что занятия должны стать интересными для ребенка.</w:t>
      </w:r>
    </w:p>
    <w:p w:rsidR="003434E8" w:rsidRDefault="003434E8" w:rsidP="003434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Предлагаемые игры не требуют пунктуального выполнения, скорее всего это тема для свободной импровизации педагогов и детей.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«Шумящие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коробочки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Нужно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взять два комплекта небольших коробочек (для себя и для ребенка), наполнить их различными материалами, которые если коробочку потрясти, издают разные звуки. В коробочку можно насыпать песок, крупу, горох, положить кнопки, скрепки, бумажные шарики, пуговицы и т.д. Взяв коробочку из своего набора, вы трясете ее.  Ребенок, закрыв глаза, внимательно прислушивается к звучанию. Затем он берет свои коробочки и ищет среди них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звучащие  аналогично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Игра продолжается до тех пор, пока не будут найдены все пары. У этой игры много вариантов: взрослый трясет одну за другой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несколько коробочек, ребенок запоминает и повторяет заданную последовательность. Не забывать меняться ролями и обязательно ошибайтесь.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«Чудо-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звуки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Прослушать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ребенком аудиозаписи природных звуков: шум дождя, журчание ручья, морской прибой, весеннюю капель, шум леса в ветреный день, пение птиц, голоса животных. Обсудить, какие звуки похожи, чем различаются, где их можно услышать, какие кажутся знакомыми. Начинать надо с прослушивания и узнавания хорошо различающихся между собой звуков, затем сходных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звучанию.Эти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же звуки слушать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 В городе постоянный шумовой фон: машины, поезда, голоса людей, А еще не забывать про запахи - это тоже опоры для детей в познании и обучении.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«Слушай, пробуй, как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звучит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Исследуйте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угадывать, что и как звучало.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«Угадай, что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звучало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Проанализировать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детьми бытовые шумы: скрип двери, звук шагов, телефонный звонок, свисток, тиканье часов, шум льющейся и кипящей воды, звон ложечки о стакан, шелест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«Что как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звучит»</w:t>
      </w:r>
      <w:r>
        <w:rPr>
          <w:rFonts w:ascii="Times New Roman" w:eastAsia="Times New Roman" w:hAnsi="Times New Roman" w:cs="Times New Roman"/>
          <w:sz w:val="24"/>
          <w:szCs w:val="24"/>
        </w:rPr>
        <w:t>Сделать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детьми волшебную палочку, постучите палочкой по любым предметам, находящимся в доме. Пусть все предметы вокруг зазвучат. Прислушаться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сначала, а что потом? Можно взять волшебную палочку на прогулку. Более сложный вариант игры - узнавание звуков без опоры на зрение. Ребенок отвечает на вопросы: «По какому предмету я стучала? Что звучит похоже? Где вы слышали похожие звуки?»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«Где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позвонили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Определяем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«Жмурки». Ребенок с закрытыми глазами в роли водящего.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«Выбери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стучите, гремите, шелестите, играете на инструментах, а ребенок отгадывает, что вы делали, что звучало, и показывает нужный предмет.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«Создаем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мелодию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Вступайте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ребенком в диалог на инструментах - чередуйте «высказывания», внимательно слушая друг друга, можно создавать мелодию с помощью хлопков. Внимательно слушайте друг друга. Когда ребенок сыграет что-то достаточно структурированное, повторите его «реплику».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«Отработка ритмических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рисунков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Вы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создаете ритм, отстукивая его рукой. Ребенок его повторяет. Сначала ребенок видит ваши руки, потом выполняет это упражнение с закрытыми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«Громко —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тихо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Попросить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произнести гласный звук, слог или слово громко, потом тихо, протяжно, потом отрывисто, высоким голосом, низким. Вариант игры: придумать или вспомнить каких-то сказочных героев, договориться, кто из них как говорит, а потом разыгрывайте небольшие диалоги, узнавайте ваших героев по голосу, меняйтесь ролями.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Камертон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Предложить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ребенку проговаривать по слогам любой стихотворный текст и одновременно отстукивать его ритм по правилам: отстукиваются слоги (каждый слог - один удар), на каждом слове, включая предлоги, рука или нога меняется.</w:t>
      </w:r>
    </w:p>
    <w:p w:rsidR="003434E8" w:rsidRDefault="003434E8" w:rsidP="00343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«Узнай свой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голос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>Записать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магнитофон голоса детей и свой голос. Прослушать запись вместе. Каждый ребенок пусть узнает свой голос, назовет голоса других людей.</w:t>
      </w:r>
    </w:p>
    <w:p w:rsidR="00255D78" w:rsidRDefault="00255D78"/>
    <w:sectPr w:rsidR="0025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B0"/>
    <w:rsid w:val="00255D78"/>
    <w:rsid w:val="003434E8"/>
    <w:rsid w:val="00C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3E3DE-98C6-4285-86AB-E4BF2FB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2024-12-04T06:12:00Z</dcterms:created>
  <dcterms:modified xsi:type="dcterms:W3CDTF">2024-12-04T06:13:00Z</dcterms:modified>
</cp:coreProperties>
</file>